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3600" w:type="dxa"/>
            <w:shd w:val="clear" w:color="auto" w:fill="F1F5F9"/>
            <w:tcMar>
              <w:top w:w="160"/>
              <w:bottom w:w="160"/>
              <w:left w:w="200"/>
              <w:right w:w="200"/>
            </w:tcMar>
          </w:tcPr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■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CONTACT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✉ </w:t>
            </w:r>
            <w:r>
              <w:rPr>
                <w:sz w:val="18"/>
                <w:color w:val="0F172A"/>
              </w:rPr>
              <w:t>uky171991@gmail.com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✆ </w:t>
            </w:r>
            <w:r>
              <w:rPr>
                <w:sz w:val="18"/>
                <w:color w:val="0F172A"/>
              </w:rPr>
              <w:t>9453619260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⚲ </w:t>
            </w:r>
            <w:r>
              <w:rPr>
                <w:sz w:val="18"/>
                <w:color w:val="0F172A"/>
              </w:rPr>
              <w:t>San Francisco, CA</w:t>
            </w:r>
          </w:p>
          <w:p>
            <w:pPr>
              <w:spacing w:before="20" w:after="80"/>
            </w:pPr>
            <w:r>
              <w:rPr>
                <w:sz w:val="18"/>
                <w:color w:val="1E293B"/>
              </w:rPr>
              <w:t>in </w:t>
            </w:r>
            <w:r>
              <w:rPr>
                <w:sz w:val="18"/>
                <w:color w:val="0F172A"/>
              </w:rPr>
              <w:t>linkedin.com/in/alex-vance-dev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⚙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KEY SKILLS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Full-Stack Architecture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Cloud Infrastructure (AWS)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Microservices &amp; Docker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Database Optimization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Team Mentorship &amp; Agile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REST &amp; GraphQL APIs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Frontend Modernization</w:t>
            </w:r>
          </w:p>
          <w:p>
            <w:pPr>
              <w:spacing w:before="20" w:after="40"/>
              <w:shd w:val="clear" w:color="auto" w:fill="334155"/>
              <w:jc w:val="center"/>
            </w:pPr>
            <w:r>
              <w:rPr>
                <w:b/>
                <w:sz w:val="17"/>
                <w:color w:val="FFFFFF"/>
              </w:rPr>
              <w:t>Security &amp; Compliance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🏛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EDUCATION</w:t>
            </w:r>
          </w:p>
          <w:p>
            <w:pPr>
              <w:spacing w:before="40" w:after="10"/>
            </w:pPr>
            <w:r>
              <w:rPr>
                <w:b/>
                <w:sz w:val="19"/>
                <w:color w:val="0F172A"/>
              </w:rPr>
              <w:t>B.S. in Computer Science</w:t>
            </w:r>
          </w:p>
          <w:p>
            <w:pPr>
              <w:spacing w:before="0" w:after="10"/>
            </w:pPr>
            <w:r>
              <w:rPr>
                <w:sz w:val="18"/>
                <w:color w:val="334155"/>
              </w:rPr>
              <w:t>University of California, Berkeley</w:t>
            </w:r>
          </w:p>
          <w:p>
            <w:pPr>
              <w:spacing w:before="0" w:after="60"/>
            </w:pPr>
            <w:r>
              <w:rPr>
                <w:sz w:val="17"/>
                <w:color w:val="0F172A"/>
              </w:rPr>
              <w:t>2017</w:t>
            </w:r>
          </w:p>
          <w:p>
            <w:pPr>
              <w:spacing w:before="0" w:after="0"/>
            </w:pPr>
          </w:p>
        </w:tc>
        <w:tc>
          <w:tcPr>
            <w:tcW w:w="6866" w:type="dxa"/>
            <w:tcMar>
              <w:top w:w="160"/>
              <w:bottom w:w="160"/>
              <w:left w:w="300"/>
              <w:right w:w="80"/>
            </w:tcMar>
          </w:tcPr>
          <w:p>
            <w:pPr>
              <w:spacing w:before="0" w:after="40"/>
            </w:pPr>
            <w:r>
              <w:rPr>
                <w:b/>
                <w:sz w:val="48"/>
                <w:color w:val="0F172A"/>
              </w:rPr>
              <w:t>Umakant Yadav</w:t>
            </w:r>
          </w:p>
          <w:p>
            <w:pPr>
              <w:spacing w:before="0" w:after="140"/>
            </w:pPr>
            <w:r>
              <w:rPr>
                <w:b/>
                <w:sz w:val="24"/>
                <w:color w:val="1E293B"/>
              </w:rPr>
              <w:t>Senior Full-Stack Developer &amp; Tech Lead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PROFESSIONAL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Seasoned Full-Stack Architect: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9+ years building high-throughput cloud applications using Node.js, React, Laravel, and PostgreSQL.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Scalability Champion: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Scaled microservices architecture handling 15M+ daily requests with 99.99% uptime on AWS.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Engineering Leadership: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Directed 16 distributed engineers across 3 time zones, implementing automated CI/CD and trunk-based development.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Performance Optimization: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Cut API response latency by 55% using Redis caching and asynchronous job queues.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💼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PROFESSIONAL EXPERIENCE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Full-Stack Architect</w:t>
            </w:r>
            <w:r>
              <w:rPr>
                <w:sz w:val="20"/>
                <w:color w:val="64748B"/>
              </w:rPr>
              <w:t>  —  CloudScale Technologies Inc.</w:t>
            </w:r>
            <w:r>
              <w:rPr>
                <w:b/>
                <w:sz w:val="18"/>
                <w:color w:val="0F172A"/>
              </w:rPr>
              <w:t>   (2021 – Present)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Architected event-driven microservices processing $45M in annual enterprise transactions.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Mentored cross-functional engineering team, cutting onboarding ramp-up from 6 weeks to 10 days.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Spearheaded migration from legacy monolithic backend to Docker containers on AWS ECS.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Software Engineer</w:t>
            </w:r>
            <w:r>
              <w:rPr>
                <w:sz w:val="20"/>
                <w:color w:val="64748B"/>
              </w:rPr>
              <w:t>  —  VenturePeak Software</w:t>
            </w:r>
            <w:r>
              <w:rPr>
                <w:b/>
                <w:sz w:val="18"/>
                <w:color w:val="0F172A"/>
              </w:rPr>
              <w:t>   (2017 – 2021)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Engineered real-time collaborative dashboard used by 120,000 daily active subscribers.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Implemented automated CI/CD deployment pipelines reducing release failures by 80%.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Designed high-performance RESTful and GraphQL APIs consuming third-party payments and logistics services.</w:t>
            </w:r>
          </w:p>
          <w:p>
            <w:pPr>
              <w:spacing w:before="0" w:after="0"/>
            </w:pP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